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8.png" ContentType="image/png"/>
  <Override PartName="/word/media/rId185.png" ContentType="image/png"/>
  <Override PartName="/word/media/rId188.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16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164.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167.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70.png" ContentType="image/png"/>
  <Override PartName="/word/media/rId173.png" ContentType="image/png"/>
  <Override PartName="/word/media/rId176.png" ContentType="image/png"/>
  <Override PartName="/word/media/rId179.png" ContentType="image/png"/>
  <Override PartName="/word/media/rId182.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48.png" ContentType="image/png"/>
  <Override PartName="/word/media/rId102.png" ContentType="image/png"/>
  <Override PartName="/word/media/rId105.png" ContentType="image/png"/>
  <Override PartName="/word/media/rId10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112.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10694, Number Passed Filter: 10694</w:t>
      </w:r>
      <w:r>
        <w:br/>
      </w:r>
      <w:r>
        <w:rPr>
          <w:rStyle w:val="VerbatimChar"/>
        </w:rPr>
        <w:t xml:space="preserve">## I Codes: 317 (2.964279%)</w:t>
      </w:r>
      <w:r>
        <w:br/>
      </w:r>
      <w:r>
        <w:rPr>
          <w:rStyle w:val="VerbatimChar"/>
        </w:rPr>
        <w:t xml:space="preserve">## Q Codes: 219 (2.047877%)</w:t>
      </w:r>
      <w:r>
        <w:br/>
      </w:r>
      <w:r>
        <w:rPr>
          <w:rStyle w:val="VerbatimChar"/>
        </w:rPr>
        <w:t xml:space="preserve">## U Codes: 225 (2.103984%)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Colored_dissolved_organic_matter_CDOM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Colored_dissolved_organic_matter_CDOM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Colored_dissolved_organic_matter_CDOM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Colored_dissolved_organic_matter_CDOM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11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5"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4.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8"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5.png" id="89"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1"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6.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4"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7.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7"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8.png"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0"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19.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3"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20.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6"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21.png" id="107"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9" name="Picture"/>
            <a:graphic>
              <a:graphicData uri="http://schemas.openxmlformats.org/drawingml/2006/picture">
                <pic:pic>
                  <pic:nvPicPr>
                    <pic:cNvPr descr="C:\Users\jepanzik\Box\R%20Projects\SEACAR_Panzik\WQ_Discrete\reports\by_parameter\WC_Discrete_Colored_dissolved_organic_matter_CDOM_Sample_Surface_files/figure-html/Scatter_Excluded-22.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bookmarkEnd w:id="111"/>
    <w:bookmarkStart w:id="15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2.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3.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4.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5.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6.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7.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8.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9.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0.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1.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2.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3.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4.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Colored_dissolved_organic_matter_CDOM_Sample_Surface_files/figure-html/Trendlines_ManagedArea-15.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bookmarkEnd w:id="157"/>
    <w:bookmarkStart w:id="29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59"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png" id="16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2"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png" id="163"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5"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png" id="166"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8"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png" id="169"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5.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6.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7.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8.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9.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0.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1.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2.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3.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4.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5.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6.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7.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8.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19.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0.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1.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2.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3.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4.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5.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6.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7.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8.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29.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0.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1.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2.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3.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4.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5.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6.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7.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8.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39.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0.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1.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2.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3.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4.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Colored_dissolved_organic_matter_CDOM_Sample_Surface_files/figure-html/BoxPlots_ManagedArea-45.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2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8" Target="media/rId158.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61" Target="media/rId16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164" Target="media/rId164.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167" Target="media/rId167.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112" Target="media/rId112.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Colored dissolved organic matter, CDOM</dc:title>
  <dc:creator/>
  <cp:keywords/>
  <dcterms:created xsi:type="dcterms:W3CDTF">2022-06-28T23:20:06Z</dcterms:created>
  <dcterms:modified xsi:type="dcterms:W3CDTF">2022-06-28T23:20:06Z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